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65FBD429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606AE7">
        <w:rPr>
          <w:rFonts w:ascii="Times New Roman" w:hAnsi="Times New Roman" w:cs="Times New Roman"/>
        </w:rPr>
        <w:t>5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1CDCD8FA" w14:textId="77777777" w:rsidR="00862D46" w:rsidRPr="0068324D" w:rsidRDefault="00862D46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6B70809" w14:textId="18F0E327" w:rsidR="001212F6" w:rsidRPr="00CA6387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CA6387">
        <w:rPr>
          <w:rFonts w:ascii="Times New Roman" w:hAnsi="Times New Roman"/>
          <w:sz w:val="22"/>
          <w:szCs w:val="22"/>
        </w:rPr>
        <w:t xml:space="preserve">                 Na temelju </w:t>
      </w:r>
      <w:r w:rsidR="00E37ABF" w:rsidRPr="00CA6387">
        <w:rPr>
          <w:rFonts w:ascii="Times New Roman" w:hAnsi="Times New Roman"/>
          <w:sz w:val="22"/>
          <w:szCs w:val="22"/>
        </w:rPr>
        <w:t xml:space="preserve">članka 4. stavka 1. Zakona </w:t>
      </w:r>
      <w:r w:rsidR="00606AE7" w:rsidRPr="00CA6387">
        <w:rPr>
          <w:rFonts w:ascii="Times New Roman" w:hAnsi="Times New Roman"/>
          <w:sz w:val="22"/>
          <w:szCs w:val="22"/>
        </w:rPr>
        <w:t>o</w:t>
      </w:r>
      <w:r w:rsidR="00E37ABF" w:rsidRPr="00CA6387">
        <w:rPr>
          <w:rFonts w:ascii="Times New Roman" w:hAnsi="Times New Roman"/>
          <w:sz w:val="22"/>
          <w:szCs w:val="22"/>
        </w:rPr>
        <w:t xml:space="preserve"> sprječavanju sukoba interesa („Narodne novine“ broj 143/21.</w:t>
      </w:r>
      <w:r w:rsidR="00A958EA">
        <w:rPr>
          <w:rFonts w:ascii="Times New Roman" w:hAnsi="Times New Roman"/>
          <w:sz w:val="22"/>
          <w:szCs w:val="22"/>
        </w:rPr>
        <w:t>, 36/24.</w:t>
      </w:r>
      <w:r w:rsidR="00E37ABF" w:rsidRPr="00CA6387">
        <w:rPr>
          <w:rFonts w:ascii="Times New Roman" w:hAnsi="Times New Roman"/>
          <w:sz w:val="22"/>
          <w:szCs w:val="22"/>
        </w:rPr>
        <w:t xml:space="preserve">), </w:t>
      </w:r>
      <w:r w:rsidRPr="00CA6387">
        <w:rPr>
          <w:rFonts w:ascii="Times New Roman" w:hAnsi="Times New Roman"/>
          <w:sz w:val="22"/>
          <w:szCs w:val="22"/>
        </w:rPr>
        <w:t>članka 34. i 97. Statuta Grada Karlovca (</w:t>
      </w:r>
      <w:r w:rsidR="00A76219" w:rsidRPr="00CA6387">
        <w:rPr>
          <w:rFonts w:ascii="Times New Roman" w:hAnsi="Times New Roman"/>
          <w:sz w:val="22"/>
          <w:szCs w:val="22"/>
        </w:rPr>
        <w:t>„</w:t>
      </w:r>
      <w:r w:rsidRPr="00CA6387">
        <w:rPr>
          <w:rFonts w:ascii="Times New Roman" w:hAnsi="Times New Roman"/>
          <w:sz w:val="22"/>
          <w:szCs w:val="22"/>
        </w:rPr>
        <w:t>Glasnik Grada Karlovca</w:t>
      </w:r>
      <w:r w:rsidR="00A76219" w:rsidRPr="00CA6387">
        <w:rPr>
          <w:rFonts w:ascii="Times New Roman" w:hAnsi="Times New Roman"/>
          <w:sz w:val="22"/>
          <w:szCs w:val="22"/>
        </w:rPr>
        <w:t>“</w:t>
      </w:r>
      <w:r w:rsidRPr="00CA6387">
        <w:rPr>
          <w:rFonts w:ascii="Times New Roman" w:hAnsi="Times New Roman"/>
          <w:sz w:val="22"/>
          <w:szCs w:val="22"/>
        </w:rPr>
        <w:t xml:space="preserve"> broj </w:t>
      </w:r>
      <w:r w:rsidR="00CA6387" w:rsidRPr="00CA6387">
        <w:rPr>
          <w:rFonts w:ascii="Times New Roman" w:hAnsi="Times New Roman"/>
          <w:sz w:val="22"/>
          <w:szCs w:val="22"/>
        </w:rPr>
        <w:t>7/09, 8/09, 3/13, 6/13, 1/15 – potpuni tekst, 3/18, 13/18, 6/20, 4/21, 8/21, 9/21 - potpuni tekst i 10/22</w:t>
      </w:r>
      <w:r w:rsidRPr="00CA6387">
        <w:rPr>
          <w:rFonts w:ascii="Times New Roman" w:hAnsi="Times New Roman"/>
          <w:sz w:val="22"/>
          <w:szCs w:val="22"/>
        </w:rPr>
        <w:t xml:space="preserve">) </w:t>
      </w:r>
      <w:r w:rsidR="00CB1335" w:rsidRPr="00CA6387">
        <w:rPr>
          <w:rFonts w:ascii="Times New Roman" w:hAnsi="Times New Roman"/>
          <w:sz w:val="22"/>
          <w:szCs w:val="22"/>
        </w:rPr>
        <w:t xml:space="preserve">i članka 12. i 13. Kodeksa ponašanja članova Gradskog vijeća Grada Karlovca („Glasnik Grada Karlovca“ broj 10/22.) </w:t>
      </w:r>
      <w:r w:rsidRPr="00CA6387">
        <w:rPr>
          <w:rFonts w:ascii="Times New Roman" w:hAnsi="Times New Roman"/>
          <w:iCs/>
          <w:sz w:val="22"/>
          <w:szCs w:val="22"/>
        </w:rPr>
        <w:t xml:space="preserve">Gradsko vijeće grada Karlovca je na  </w:t>
      </w:r>
      <w:r w:rsidR="00262B14" w:rsidRPr="00CA6387">
        <w:rPr>
          <w:rFonts w:ascii="Times New Roman" w:hAnsi="Times New Roman"/>
          <w:iCs/>
          <w:sz w:val="22"/>
          <w:szCs w:val="22"/>
        </w:rPr>
        <w:t>___________</w:t>
      </w:r>
      <w:r w:rsidRPr="00CA6387">
        <w:rPr>
          <w:rFonts w:ascii="Times New Roman" w:hAnsi="Times New Roman"/>
          <w:iCs/>
          <w:sz w:val="22"/>
          <w:szCs w:val="22"/>
        </w:rPr>
        <w:t xml:space="preserve">sjednici održanoj dana  </w:t>
      </w:r>
      <w:r w:rsidR="00262B14" w:rsidRPr="00CA6387">
        <w:rPr>
          <w:rFonts w:ascii="Times New Roman" w:hAnsi="Times New Roman"/>
          <w:iCs/>
          <w:sz w:val="22"/>
          <w:szCs w:val="22"/>
        </w:rPr>
        <w:t>_________</w:t>
      </w:r>
      <w:r w:rsidRPr="00CA6387">
        <w:rPr>
          <w:rFonts w:ascii="Times New Roman" w:hAnsi="Times New Roman"/>
          <w:iCs/>
          <w:sz w:val="22"/>
          <w:szCs w:val="22"/>
        </w:rPr>
        <w:t xml:space="preserve">    20</w:t>
      </w:r>
      <w:r w:rsidR="0003361F" w:rsidRPr="00CA6387">
        <w:rPr>
          <w:rFonts w:ascii="Times New Roman" w:hAnsi="Times New Roman"/>
          <w:iCs/>
          <w:sz w:val="22"/>
          <w:szCs w:val="22"/>
        </w:rPr>
        <w:t>2</w:t>
      </w:r>
      <w:r w:rsidR="00CA6387" w:rsidRPr="00CA6387">
        <w:rPr>
          <w:rFonts w:ascii="Times New Roman" w:hAnsi="Times New Roman"/>
          <w:iCs/>
          <w:sz w:val="22"/>
          <w:szCs w:val="22"/>
        </w:rPr>
        <w:t>5</w:t>
      </w:r>
      <w:r w:rsidRPr="00CA6387">
        <w:rPr>
          <w:rFonts w:ascii="Times New Roman" w:hAnsi="Times New Roman"/>
          <w:iCs/>
          <w:sz w:val="22"/>
          <w:szCs w:val="22"/>
        </w:rPr>
        <w:t>. godine donijelo sljedeć</w:t>
      </w:r>
      <w:r w:rsidR="00CB1335" w:rsidRPr="00CA6387">
        <w:rPr>
          <w:rFonts w:ascii="Times New Roman" w:hAnsi="Times New Roman"/>
          <w:iCs/>
          <w:sz w:val="22"/>
          <w:szCs w:val="22"/>
        </w:rPr>
        <w:t>u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BD56A7F" w14:textId="77777777" w:rsidR="00862D46" w:rsidRDefault="00862D46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41F06EFD" w14:textId="5F7CA511" w:rsidR="009327DD" w:rsidRDefault="00CB1335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O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D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L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U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K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U</w:t>
      </w:r>
    </w:p>
    <w:p w14:paraId="65F3F787" w14:textId="1E3EBF48" w:rsidR="005E5752" w:rsidRPr="005E5752" w:rsidRDefault="00CB1335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 xml:space="preserve">o osnivanju i imenovanju Etičkog odbora </w:t>
      </w:r>
      <w:r w:rsidR="005E5752" w:rsidRPr="005E5752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169A54E9" w:rsidR="009327DD" w:rsidRPr="00A76219" w:rsidRDefault="005E5752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1.</w:t>
      </w:r>
    </w:p>
    <w:p w14:paraId="13127105" w14:textId="02A476DD" w:rsidR="005E5752" w:rsidRDefault="00CB1335" w:rsidP="00CB1335">
      <w:pPr>
        <w:spacing w:after="0"/>
        <w:ind w:firstLine="708"/>
        <w:rPr>
          <w:rFonts w:ascii="Times New Roman" w:eastAsia="Times New Roman" w:hAnsi="Times New Roman" w:cs="Times New Roman"/>
          <w:bCs/>
        </w:rPr>
      </w:pPr>
      <w:r w:rsidRPr="00CB1335">
        <w:rPr>
          <w:rFonts w:ascii="Times New Roman" w:eastAsia="Times New Roman" w:hAnsi="Times New Roman" w:cs="Times New Roman"/>
          <w:bCs/>
        </w:rPr>
        <w:t>Ovom Odlukom osniva se i imenuje Etički odbor</w:t>
      </w:r>
      <w:r w:rsidRPr="00CB1335">
        <w:t xml:space="preserve"> </w:t>
      </w:r>
      <w:r w:rsidRPr="00CB1335">
        <w:rPr>
          <w:rFonts w:ascii="Times New Roman" w:eastAsia="Times New Roman" w:hAnsi="Times New Roman" w:cs="Times New Roman"/>
          <w:bCs/>
        </w:rPr>
        <w:t>Gradskog vijeća grada Karlovca</w:t>
      </w:r>
      <w:r>
        <w:rPr>
          <w:rFonts w:ascii="Times New Roman" w:eastAsia="Times New Roman" w:hAnsi="Times New Roman" w:cs="Times New Roman"/>
          <w:bCs/>
        </w:rPr>
        <w:t>.</w:t>
      </w:r>
    </w:p>
    <w:p w14:paraId="525283A6" w14:textId="77777777" w:rsidR="00CB1335" w:rsidRPr="005E5752" w:rsidRDefault="00CB1335" w:rsidP="00CB1335">
      <w:pPr>
        <w:spacing w:after="0"/>
        <w:ind w:firstLine="708"/>
      </w:pPr>
    </w:p>
    <w:p w14:paraId="417D134D" w14:textId="7A714A07" w:rsidR="009327DD" w:rsidRPr="00A76219" w:rsidRDefault="005E5752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2.</w:t>
      </w:r>
    </w:p>
    <w:p w14:paraId="60733DB5" w14:textId="6DA76738" w:rsidR="00CB1335" w:rsidRPr="00CB1335" w:rsidRDefault="00CB1335" w:rsidP="00CB133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(1) </w:t>
      </w:r>
      <w:r w:rsidRPr="00CB1335">
        <w:rPr>
          <w:rFonts w:ascii="Times New Roman" w:hAnsi="Times New Roman" w:cs="Times New Roman"/>
        </w:rPr>
        <w:t xml:space="preserve">Etički odbor čine predsjednik i </w:t>
      </w:r>
      <w:r>
        <w:rPr>
          <w:rFonts w:ascii="Times New Roman" w:hAnsi="Times New Roman" w:cs="Times New Roman"/>
        </w:rPr>
        <w:t>dva</w:t>
      </w:r>
      <w:r w:rsidRPr="00CB1335">
        <w:rPr>
          <w:rFonts w:ascii="Times New Roman" w:hAnsi="Times New Roman" w:cs="Times New Roman"/>
        </w:rPr>
        <w:t xml:space="preserve"> člana.</w:t>
      </w:r>
    </w:p>
    <w:p w14:paraId="1D019183" w14:textId="164921CA" w:rsidR="00A26C13" w:rsidRPr="005E5752" w:rsidRDefault="00CB1335" w:rsidP="00CB1335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 </w:t>
      </w:r>
      <w:r w:rsidRPr="00CB1335">
        <w:rPr>
          <w:rFonts w:ascii="Times New Roman" w:hAnsi="Times New Roman" w:cs="Times New Roman"/>
        </w:rPr>
        <w:t>Mandat predsjednika i članova Etičkog odbora traje do isteka mandata vijećnika</w:t>
      </w:r>
      <w:r w:rsidR="00624E28" w:rsidRPr="00624E28">
        <w:rPr>
          <w:rFonts w:ascii="Times New Roman" w:hAnsi="Times New Roman" w:cs="Times New Roman"/>
        </w:rPr>
        <w:t xml:space="preserve"> Gradskog vijeća grada Karlovca</w:t>
      </w:r>
      <w:r w:rsidR="00A26C13" w:rsidRPr="005E5752">
        <w:rPr>
          <w:rFonts w:ascii="Times New Roman" w:hAnsi="Times New Roman" w:cs="Times New Roman"/>
        </w:rPr>
        <w:t>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6F904013" w:rsidR="00436067" w:rsidRPr="00A76219" w:rsidRDefault="005E5752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3.</w:t>
      </w:r>
    </w:p>
    <w:p w14:paraId="35964ABA" w14:textId="73B45095" w:rsidR="00182C18" w:rsidRDefault="00182C18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U Etički odbor </w:t>
      </w:r>
      <w:r w:rsidRPr="006D0CCF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 xml:space="preserve"> imenuju se:</w:t>
      </w:r>
    </w:p>
    <w:p w14:paraId="61BD8DEC" w14:textId="77777777" w:rsidR="00182C18" w:rsidRDefault="00182C18" w:rsidP="00182C18">
      <w:pPr>
        <w:spacing w:after="0" w:line="240" w:lineRule="auto"/>
        <w:rPr>
          <w:rFonts w:ascii="Times New Roman" w:hAnsi="Times New Roman" w:cs="Times New Roman"/>
        </w:rPr>
      </w:pPr>
    </w:p>
    <w:p w14:paraId="7EC39586" w14:textId="4BDFFC03" w:rsidR="00CB024C" w:rsidRDefault="00182C18" w:rsidP="00CB024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CB024C">
        <w:rPr>
          <w:rFonts w:ascii="Times New Roman" w:hAnsi="Times New Roman" w:cs="Times New Roman"/>
        </w:rPr>
        <w:t>Za predsjednika:</w:t>
      </w:r>
    </w:p>
    <w:p w14:paraId="304C318A" w14:textId="77777777" w:rsidR="00CB024C" w:rsidRDefault="00CB024C" w:rsidP="00CB024C">
      <w:pPr>
        <w:spacing w:after="0" w:line="240" w:lineRule="auto"/>
        <w:rPr>
          <w:rFonts w:ascii="Times New Roman" w:hAnsi="Times New Roman" w:cs="Times New Roman"/>
        </w:rPr>
      </w:pPr>
    </w:p>
    <w:p w14:paraId="76153859" w14:textId="77777777" w:rsidR="00CB024C" w:rsidRDefault="00CB024C" w:rsidP="00CB024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1. Anđa Perak</w:t>
      </w:r>
    </w:p>
    <w:p w14:paraId="271F9788" w14:textId="77777777" w:rsidR="00CB024C" w:rsidRDefault="00CB024C" w:rsidP="00CB024C">
      <w:pPr>
        <w:spacing w:after="0" w:line="240" w:lineRule="auto"/>
        <w:rPr>
          <w:rFonts w:ascii="Times New Roman" w:hAnsi="Times New Roman" w:cs="Times New Roman"/>
        </w:rPr>
      </w:pPr>
    </w:p>
    <w:p w14:paraId="02051726" w14:textId="77777777" w:rsidR="00CB024C" w:rsidRDefault="00CB024C" w:rsidP="00CB024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Za članove:</w:t>
      </w:r>
    </w:p>
    <w:p w14:paraId="1855BF02" w14:textId="66072447" w:rsidR="00CB024C" w:rsidRDefault="00CB024C" w:rsidP="00CB024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2. </w:t>
      </w:r>
      <w:r w:rsidR="00CA6387">
        <w:rPr>
          <w:rFonts w:ascii="Times New Roman" w:hAnsi="Times New Roman" w:cs="Times New Roman"/>
        </w:rPr>
        <w:t>Sandra Skolan</w:t>
      </w:r>
      <w:r>
        <w:rPr>
          <w:rFonts w:ascii="Times New Roman" w:hAnsi="Times New Roman" w:cs="Times New Roman"/>
        </w:rPr>
        <w:t xml:space="preserve"> </w:t>
      </w:r>
    </w:p>
    <w:p w14:paraId="2C8D7E08" w14:textId="3A48AA45" w:rsidR="00CB024C" w:rsidRDefault="00CB024C" w:rsidP="00CB024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3. </w:t>
      </w:r>
      <w:r w:rsidR="00866E7B">
        <w:rPr>
          <w:rFonts w:ascii="Times New Roman" w:hAnsi="Times New Roman" w:cs="Times New Roman"/>
        </w:rPr>
        <w:t>Petra Birman</w:t>
      </w:r>
    </w:p>
    <w:p w14:paraId="3A02E37E" w14:textId="4B28BC44" w:rsidR="00182C18" w:rsidRPr="00E576D2" w:rsidRDefault="00182C18" w:rsidP="00CB024C">
      <w:pPr>
        <w:spacing w:after="0" w:line="240" w:lineRule="auto"/>
        <w:rPr>
          <w:rFonts w:ascii="Times New Roman" w:hAnsi="Times New Roman" w:cs="Times New Roman"/>
        </w:rPr>
      </w:pPr>
    </w:p>
    <w:p w14:paraId="0FA6328B" w14:textId="2089AC19" w:rsidR="00182C18" w:rsidRPr="00A76219" w:rsidRDefault="00182C18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4.</w:t>
      </w:r>
    </w:p>
    <w:p w14:paraId="65947030" w14:textId="1863E4DD" w:rsidR="00182C18" w:rsidRDefault="00182C18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E37ABF">
        <w:rPr>
          <w:rFonts w:ascii="Times New Roman" w:hAnsi="Times New Roman" w:cs="Times New Roman"/>
        </w:rPr>
        <w:t xml:space="preserve">(1) </w:t>
      </w:r>
      <w:r w:rsidRPr="00182C18">
        <w:rPr>
          <w:rFonts w:ascii="Times New Roman" w:hAnsi="Times New Roman" w:cs="Times New Roman"/>
        </w:rPr>
        <w:t>Djelokrug</w:t>
      </w:r>
      <w:r w:rsidR="00CE24FF">
        <w:rPr>
          <w:rFonts w:ascii="Times New Roman" w:hAnsi="Times New Roman" w:cs="Times New Roman"/>
        </w:rPr>
        <w:t xml:space="preserve"> rada</w:t>
      </w:r>
      <w:r w:rsidRPr="00182C18">
        <w:rPr>
          <w:rFonts w:ascii="Times New Roman" w:hAnsi="Times New Roman" w:cs="Times New Roman"/>
        </w:rPr>
        <w:t xml:space="preserve"> Etičkog odbora određen</w:t>
      </w:r>
      <w:r w:rsidR="00CE24FF">
        <w:rPr>
          <w:rFonts w:ascii="Times New Roman" w:hAnsi="Times New Roman" w:cs="Times New Roman"/>
        </w:rPr>
        <w:t xml:space="preserve"> je </w:t>
      </w:r>
      <w:r w:rsidRPr="00182C18">
        <w:rPr>
          <w:rFonts w:ascii="Times New Roman" w:hAnsi="Times New Roman" w:cs="Times New Roman"/>
        </w:rPr>
        <w:t xml:space="preserve">Kodeksom ponašanja </w:t>
      </w:r>
      <w:r w:rsidRPr="00CB1335">
        <w:rPr>
          <w:rFonts w:ascii="Times New Roman" w:hAnsi="Times New Roman"/>
        </w:rPr>
        <w:t xml:space="preserve">članova Gradskog vijeća Grada Karlovca </w:t>
      </w:r>
      <w:r w:rsidRPr="00182C18">
        <w:rPr>
          <w:rFonts w:ascii="Times New Roman" w:hAnsi="Times New Roman" w:cs="Times New Roman"/>
        </w:rPr>
        <w:t>(u daljnjem tekstu: Kodeks).</w:t>
      </w:r>
    </w:p>
    <w:p w14:paraId="08CDC86B" w14:textId="0F0EE7A0" w:rsidR="00E37ABF" w:rsidRDefault="00E37ABF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(2) </w:t>
      </w:r>
      <w:r w:rsidRPr="00E37ABF">
        <w:rPr>
          <w:rFonts w:ascii="Times New Roman" w:hAnsi="Times New Roman" w:cs="Times New Roman"/>
        </w:rPr>
        <w:t xml:space="preserve">Na </w:t>
      </w:r>
      <w:r w:rsidR="00CE24FF">
        <w:rPr>
          <w:rFonts w:ascii="Times New Roman" w:hAnsi="Times New Roman" w:cs="Times New Roman"/>
        </w:rPr>
        <w:t xml:space="preserve">način rada </w:t>
      </w:r>
      <w:r w:rsidRPr="00E37ABF">
        <w:rPr>
          <w:rFonts w:ascii="Times New Roman" w:hAnsi="Times New Roman" w:cs="Times New Roman"/>
        </w:rPr>
        <w:t xml:space="preserve">Etičkog odbora primjenjuju se odredbe Poslovnika Gradskog vijeća Grada </w:t>
      </w:r>
      <w:r>
        <w:rPr>
          <w:rFonts w:ascii="Times New Roman" w:hAnsi="Times New Roman" w:cs="Times New Roman"/>
        </w:rPr>
        <w:t xml:space="preserve">Karlovca o </w:t>
      </w:r>
      <w:r w:rsidRPr="00E37ABF">
        <w:rPr>
          <w:rFonts w:ascii="Times New Roman" w:hAnsi="Times New Roman" w:cs="Times New Roman"/>
        </w:rPr>
        <w:t xml:space="preserve">načinu rada radnih tijela Gradskog vijeća Grada </w:t>
      </w:r>
      <w:r>
        <w:rPr>
          <w:rFonts w:ascii="Times New Roman" w:hAnsi="Times New Roman" w:cs="Times New Roman"/>
        </w:rPr>
        <w:t>Karlovac.</w:t>
      </w:r>
    </w:p>
    <w:p w14:paraId="41E61FC5" w14:textId="345DA1BB" w:rsidR="00E37ABF" w:rsidRDefault="00E37ABF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675E1F83" w14:textId="42706887" w:rsidR="00E37ABF" w:rsidRPr="00E37ABF" w:rsidRDefault="00E37ABF" w:rsidP="00E37ABF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E37ABF">
        <w:rPr>
          <w:rFonts w:ascii="Times New Roman" w:hAnsi="Times New Roman" w:cs="Times New Roman"/>
          <w:b/>
          <w:bCs/>
        </w:rPr>
        <w:t>Članak 5.</w:t>
      </w:r>
    </w:p>
    <w:p w14:paraId="1CFB49DF" w14:textId="0E44CE9F" w:rsidR="00E37ABF" w:rsidRDefault="00E37ABF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E37ABF">
        <w:rPr>
          <w:rFonts w:ascii="Times New Roman" w:hAnsi="Times New Roman" w:cs="Times New Roman"/>
        </w:rPr>
        <w:t>Predsjednik i članovi Etičkog odbora ostvaruju pravo na naknadu za rad a sukladno odluci kojom se uređuju naknade za rad članova Gradskog vijeća i njegovih radnih tijela.</w:t>
      </w:r>
    </w:p>
    <w:p w14:paraId="1427CE5B" w14:textId="77777777" w:rsidR="009137F6" w:rsidRDefault="009137F6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1135E96" w14:textId="77777777" w:rsidR="00862D46" w:rsidRDefault="00862D46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D5DB0E7" w14:textId="77777777" w:rsidR="00862D46" w:rsidRDefault="00862D46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082EFCB" w14:textId="77777777" w:rsidR="00862D46" w:rsidRDefault="00862D46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B622140" w14:textId="77777777" w:rsidR="00862D46" w:rsidRDefault="00862D46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E7E1488" w14:textId="4A362CD1" w:rsidR="00182C18" w:rsidRPr="00A76219" w:rsidRDefault="00182C18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lastRenderedPageBreak/>
        <w:t xml:space="preserve">Članak </w:t>
      </w:r>
      <w:r w:rsidR="009137F6">
        <w:rPr>
          <w:rFonts w:ascii="Times New Roman" w:hAnsi="Times New Roman" w:cs="Times New Roman"/>
          <w:b/>
          <w:bCs/>
        </w:rPr>
        <w:t>6</w:t>
      </w:r>
      <w:r w:rsidRPr="00A76219">
        <w:rPr>
          <w:rFonts w:ascii="Times New Roman" w:hAnsi="Times New Roman" w:cs="Times New Roman"/>
          <w:b/>
          <w:bCs/>
        </w:rPr>
        <w:t>.</w:t>
      </w:r>
    </w:p>
    <w:p w14:paraId="3559278A" w14:textId="5FB1DA80" w:rsidR="00182C18" w:rsidRDefault="009137F6" w:rsidP="00A76219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A76219" w:rsidRPr="00A76219">
        <w:rPr>
          <w:rFonts w:ascii="Times New Roman" w:hAnsi="Times New Roman" w:cs="Times New Roman"/>
        </w:rPr>
        <w:t xml:space="preserve">dministrativne poslove za potrebe Etičkog odbora obavlja </w:t>
      </w:r>
      <w:r w:rsidR="00A76219">
        <w:rPr>
          <w:rFonts w:ascii="Times New Roman" w:hAnsi="Times New Roman" w:cs="Times New Roman"/>
        </w:rPr>
        <w:t>u</w:t>
      </w:r>
      <w:r w:rsidR="00A76219" w:rsidRPr="00A76219">
        <w:rPr>
          <w:rFonts w:ascii="Times New Roman" w:hAnsi="Times New Roman" w:cs="Times New Roman"/>
        </w:rPr>
        <w:t>pravni odjel</w:t>
      </w:r>
      <w:r w:rsidR="00A76219">
        <w:rPr>
          <w:rFonts w:ascii="Times New Roman" w:hAnsi="Times New Roman" w:cs="Times New Roman"/>
        </w:rPr>
        <w:t xml:space="preserve"> </w:t>
      </w:r>
      <w:r w:rsidR="00A76219" w:rsidRPr="00A76219">
        <w:rPr>
          <w:rFonts w:ascii="Times New Roman" w:hAnsi="Times New Roman" w:cs="Times New Roman"/>
        </w:rPr>
        <w:t xml:space="preserve">nadležan za poslove </w:t>
      </w:r>
      <w:r w:rsidR="00A76219">
        <w:rPr>
          <w:rFonts w:ascii="Times New Roman" w:hAnsi="Times New Roman" w:cs="Times New Roman"/>
        </w:rPr>
        <w:t>Gradskog vijeća</w:t>
      </w:r>
      <w:r w:rsidR="00A76219" w:rsidRPr="00A76219">
        <w:rPr>
          <w:rFonts w:ascii="Times New Roman" w:hAnsi="Times New Roman" w:cs="Times New Roman"/>
        </w:rPr>
        <w:t>.</w:t>
      </w:r>
    </w:p>
    <w:p w14:paraId="0D4983EC" w14:textId="77777777" w:rsidR="00A76219" w:rsidRDefault="00A76219" w:rsidP="00A76219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8216841" w14:textId="77777777" w:rsidR="00784846" w:rsidRDefault="00784846" w:rsidP="00A76219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DC78B9D" w14:textId="10CCD99A" w:rsidR="00A76219" w:rsidRPr="00A76219" w:rsidRDefault="00A76219" w:rsidP="00A76219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 xml:space="preserve">Članak </w:t>
      </w:r>
      <w:r w:rsidR="009137F6">
        <w:rPr>
          <w:rFonts w:ascii="Times New Roman" w:hAnsi="Times New Roman" w:cs="Times New Roman"/>
          <w:b/>
          <w:bCs/>
        </w:rPr>
        <w:t>7</w:t>
      </w:r>
      <w:r w:rsidRPr="00A76219">
        <w:rPr>
          <w:rFonts w:ascii="Times New Roman" w:hAnsi="Times New Roman" w:cs="Times New Roman"/>
          <w:b/>
          <w:bCs/>
        </w:rPr>
        <w:t>.</w:t>
      </w:r>
    </w:p>
    <w:p w14:paraId="765A5200" w14:textId="3CD93F13" w:rsidR="009327DD" w:rsidRPr="00E576D2" w:rsidRDefault="00A76219" w:rsidP="00A76219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Ova Odluka stupa na snagu osmog dana od dana objave u „</w:t>
      </w:r>
      <w:r w:rsidR="009327DD" w:rsidRPr="00E576D2">
        <w:rPr>
          <w:rFonts w:ascii="Times New Roman" w:hAnsi="Times New Roman" w:cs="Times New Roman"/>
        </w:rPr>
        <w:t>Glasniku grada Karlovca</w:t>
      </w:r>
      <w:r>
        <w:rPr>
          <w:rFonts w:ascii="Times New Roman" w:hAnsi="Times New Roman" w:cs="Times New Roman"/>
        </w:rPr>
        <w:t>“</w:t>
      </w:r>
      <w:r w:rsidR="009327DD" w:rsidRPr="00E576D2">
        <w:rPr>
          <w:rFonts w:ascii="Times New Roman" w:hAnsi="Times New Roman" w:cs="Times New Roman"/>
        </w:rPr>
        <w:t>.</w:t>
      </w:r>
    </w:p>
    <w:p w14:paraId="0208D2D3" w14:textId="77777777" w:rsidR="009327DD" w:rsidRDefault="009327DD" w:rsidP="009327DD">
      <w:pPr>
        <w:spacing w:after="0" w:line="240" w:lineRule="auto"/>
        <w:rPr>
          <w:rFonts w:ascii="Times New Roman" w:hAnsi="Times New Roman" w:cs="Times New Roman"/>
        </w:rPr>
      </w:pPr>
    </w:p>
    <w:p w14:paraId="6E195555" w14:textId="77777777" w:rsidR="00784846" w:rsidRDefault="00784846" w:rsidP="009327DD">
      <w:pPr>
        <w:spacing w:after="0" w:line="240" w:lineRule="auto"/>
        <w:rPr>
          <w:rFonts w:ascii="Times New Roman" w:hAnsi="Times New Roman" w:cs="Times New Roman"/>
        </w:rPr>
      </w:pPr>
    </w:p>
    <w:p w14:paraId="43265339" w14:textId="7D148AD6" w:rsidR="005501AE" w:rsidRDefault="005501AE" w:rsidP="005501AE">
      <w:pPr>
        <w:spacing w:after="0" w:line="240" w:lineRule="auto"/>
        <w:ind w:left="53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PREDSJEDNIK</w:t>
      </w:r>
    </w:p>
    <w:p w14:paraId="234AD257" w14:textId="77777777" w:rsidR="009A651A" w:rsidRDefault="005501AE" w:rsidP="009A651A">
      <w:pPr>
        <w:spacing w:after="0" w:line="240" w:lineRule="auto"/>
        <w:ind w:left="424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="00EC5431">
        <w:rPr>
          <w:rFonts w:ascii="Times New Roman" w:hAnsi="Times New Roman" w:cs="Times New Roman"/>
        </w:rPr>
        <w:t>GRADSKO</w:t>
      </w:r>
      <w:r>
        <w:rPr>
          <w:rFonts w:ascii="Times New Roman" w:hAnsi="Times New Roman" w:cs="Times New Roman"/>
        </w:rPr>
        <w:t>G</w:t>
      </w:r>
      <w:r w:rsidR="00EC5431">
        <w:rPr>
          <w:rFonts w:ascii="Times New Roman" w:hAnsi="Times New Roman" w:cs="Times New Roman"/>
        </w:rPr>
        <w:t xml:space="preserve"> VIJEĆ</w:t>
      </w:r>
      <w:r>
        <w:rPr>
          <w:rFonts w:ascii="Times New Roman" w:hAnsi="Times New Roman" w:cs="Times New Roman"/>
        </w:rPr>
        <w:t>A</w:t>
      </w:r>
      <w:r w:rsidR="00EC5431">
        <w:rPr>
          <w:rFonts w:ascii="Times New Roman" w:hAnsi="Times New Roman" w:cs="Times New Roman"/>
        </w:rPr>
        <w:t xml:space="preserve"> GRADA KARLOVCA</w:t>
      </w:r>
    </w:p>
    <w:p w14:paraId="47BA37DB" w14:textId="0F08871B" w:rsidR="00EC5431" w:rsidRPr="009A651A" w:rsidRDefault="009A651A" w:rsidP="009A651A">
      <w:pPr>
        <w:spacing w:after="0" w:line="240" w:lineRule="auto"/>
        <w:ind w:left="424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</w:t>
      </w:r>
      <w:r>
        <w:rPr>
          <w:rFonts w:ascii="Times New Roman" w:hAnsi="Times New Roman" w:cs="Times New Roman"/>
          <w:iCs/>
        </w:rPr>
        <w:t>Mario Jovković, mag.psych.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15A3BF4" w14:textId="77777777" w:rsidR="00A76219" w:rsidRDefault="00A76219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881DEFA" w14:textId="77777777" w:rsidR="005501AE" w:rsidRDefault="005501AE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164AE85" w14:textId="77777777" w:rsidR="005501AE" w:rsidRDefault="005501AE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2A6D0C6" w14:textId="77777777" w:rsidR="005501AE" w:rsidRDefault="005501AE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2E19AE5" w14:textId="77777777" w:rsidR="005501AE" w:rsidRDefault="005501AE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7AE1488" w14:textId="77777777" w:rsidR="00D93FA7" w:rsidRDefault="00D93FA7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C15445C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7B94A99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A02778E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8D2B138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EE9007A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B79B1EE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C941A16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4D4432D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58BC580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BCDFF47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CD69A85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E3E1DCF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674C547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E8C9C7E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A700A2D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56D3F87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BBC1C07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EEE5A34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B9C7E67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F23D3A3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97D569A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F7B1028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96B7BA2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CB68092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5CB2010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B16A284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FFE54F9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8F75CAE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26655A0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D090AEC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F68EF50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37CCF5D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C122B23" w14:textId="77777777" w:rsidR="00862D46" w:rsidRDefault="00862D4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649BB77" w14:textId="77777777" w:rsidR="005501AE" w:rsidRDefault="005501AE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8585C3F" w14:textId="77777777" w:rsidR="005501AE" w:rsidRDefault="005501AE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C306DFF" w14:textId="45A9A629" w:rsidR="007B1762" w:rsidRPr="00CE24FF" w:rsidRDefault="004A2303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CE24FF">
        <w:rPr>
          <w:rFonts w:ascii="Times New Roman" w:hAnsi="Times New Roman" w:cs="Times New Roman"/>
          <w:b/>
          <w:bCs/>
        </w:rPr>
        <w:lastRenderedPageBreak/>
        <w:t>O</w:t>
      </w:r>
      <w:r w:rsidR="007B1762" w:rsidRPr="00CE24FF">
        <w:rPr>
          <w:rFonts w:ascii="Times New Roman" w:hAnsi="Times New Roman" w:cs="Times New Roman"/>
          <w:b/>
          <w:bCs/>
        </w:rPr>
        <w:t xml:space="preserve"> b r a z l o ž e n j e</w:t>
      </w:r>
    </w:p>
    <w:p w14:paraId="09C11620" w14:textId="77777777" w:rsidR="00A76219" w:rsidRDefault="00A76219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8612D1C" w14:textId="0A575048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 xml:space="preserve">Pravni temelj za donošenje Odluke sadržan je u odredbi članka </w:t>
      </w:r>
      <w:r>
        <w:rPr>
          <w:rFonts w:ascii="Times New Roman" w:hAnsi="Times New Roman" w:cs="Times New Roman"/>
        </w:rPr>
        <w:t>34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i 97. </w:t>
      </w:r>
      <w:r w:rsidRPr="00FA4100">
        <w:rPr>
          <w:rFonts w:ascii="Times New Roman" w:hAnsi="Times New Roman" w:cs="Times New Roman"/>
        </w:rPr>
        <w:t xml:space="preserve"> Statuta </w:t>
      </w:r>
      <w:r>
        <w:rPr>
          <w:rFonts w:ascii="Times New Roman" w:hAnsi="Times New Roman" w:cs="Times New Roman"/>
        </w:rPr>
        <w:t>Grada Karlovca („</w:t>
      </w:r>
      <w:r w:rsidRPr="0068324D">
        <w:rPr>
          <w:rFonts w:ascii="Times New Roman" w:hAnsi="Times New Roman"/>
        </w:rPr>
        <w:t xml:space="preserve">Glasnik Grada Karlovca broj </w:t>
      </w:r>
      <w:r w:rsidR="00784846" w:rsidRPr="0011663A">
        <w:rPr>
          <w:rFonts w:ascii="Times New Roman" w:hAnsi="Times New Roman" w:cs="Times New Roman"/>
        </w:rPr>
        <w:t>7/09, 8/09, 3/13, 6/13, 1/15 – potpuni tekst, 3/18, 13/18, 6/20, 4/21, 8/21, 9/21 - potpuni tekst i 10/22</w:t>
      </w:r>
      <w:r>
        <w:rPr>
          <w:rFonts w:ascii="Times New Roman" w:hAnsi="Times New Roman"/>
        </w:rPr>
        <w:t>) i članaka 12. i 13.</w:t>
      </w:r>
      <w:r w:rsidRPr="00FA4100">
        <w:rPr>
          <w:rFonts w:ascii="Times New Roman" w:hAnsi="Times New Roman" w:cs="Times New Roman"/>
        </w:rPr>
        <w:t xml:space="preserve"> </w:t>
      </w:r>
      <w:bookmarkStart w:id="0" w:name="_Hlk157776124"/>
      <w:r w:rsidRPr="00FA4100">
        <w:rPr>
          <w:rFonts w:ascii="Times New Roman" w:hAnsi="Times New Roman" w:cs="Times New Roman"/>
        </w:rPr>
        <w:t>Kodeksa ponašanja</w:t>
      </w:r>
      <w:r>
        <w:rPr>
          <w:rFonts w:ascii="Times New Roman" w:hAnsi="Times New Roman" w:cs="Times New Roman"/>
        </w:rPr>
        <w:t xml:space="preserve"> članova Gradskog vijeća Grada Karlovca („Glasnik Grada Karlovca“ broj 10/22.)</w:t>
      </w:r>
      <w:bookmarkEnd w:id="0"/>
      <w:r>
        <w:rPr>
          <w:rFonts w:ascii="Times New Roman" w:hAnsi="Times New Roman" w:cs="Times New Roman"/>
        </w:rPr>
        <w:t>.</w:t>
      </w:r>
    </w:p>
    <w:p w14:paraId="730C8826" w14:textId="77777777" w:rsidR="00A76219" w:rsidRPr="00FA4100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D0191C" w14:textId="3D08CDC0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>Sukladno Zakonu o sprječavanju sukoba interesa (,,Narodne novine"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broj 143/21</w:t>
      </w:r>
      <w:r w:rsidR="00417419">
        <w:rPr>
          <w:rFonts w:ascii="Times New Roman" w:hAnsi="Times New Roman" w:cs="Times New Roman"/>
        </w:rPr>
        <w:t>, 36/24</w:t>
      </w:r>
      <w:r w:rsidRPr="00FA4100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Gradsko vijeće Grada Karlovca </w:t>
      </w:r>
      <w:r w:rsidRPr="00FA4100">
        <w:rPr>
          <w:rFonts w:ascii="Times New Roman" w:hAnsi="Times New Roman" w:cs="Times New Roman"/>
        </w:rPr>
        <w:t>donijel</w:t>
      </w:r>
      <w:r>
        <w:rPr>
          <w:rFonts w:ascii="Times New Roman" w:hAnsi="Times New Roman" w:cs="Times New Roman"/>
        </w:rPr>
        <w:t>o</w:t>
      </w:r>
      <w:r w:rsidRPr="00FA4100">
        <w:rPr>
          <w:rFonts w:ascii="Times New Roman" w:hAnsi="Times New Roman" w:cs="Times New Roman"/>
        </w:rPr>
        <w:t xml:space="preserve"> je Kodeks ponašanja </w:t>
      </w:r>
      <w:r>
        <w:rPr>
          <w:rFonts w:ascii="Times New Roman" w:hAnsi="Times New Roman" w:cs="Times New Roman"/>
        </w:rPr>
        <w:t>članova Gradskog vijeća Grada Karlovca</w:t>
      </w:r>
      <w:r w:rsidRPr="00FA4100">
        <w:rPr>
          <w:rFonts w:ascii="Times New Roman" w:hAnsi="Times New Roman" w:cs="Times New Roman"/>
        </w:rPr>
        <w:t xml:space="preserve"> (u daljnjem tekstu: Kodeks).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Kodeksom ponašanja propisano je da Kodeks primjenjuju i prate njihovu primjenu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Etički odbor i Vijeće časti.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Etički odbor čine predsjednik i </w:t>
      </w:r>
      <w:r>
        <w:rPr>
          <w:rFonts w:ascii="Times New Roman" w:hAnsi="Times New Roman" w:cs="Times New Roman"/>
        </w:rPr>
        <w:t>dva</w:t>
      </w:r>
      <w:r w:rsidRPr="00FA4100">
        <w:rPr>
          <w:rFonts w:ascii="Times New Roman" w:hAnsi="Times New Roman" w:cs="Times New Roman"/>
        </w:rPr>
        <w:t xml:space="preserve"> člana.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Predsjednika i članove Etičkog odbora i Vijeća časti imenuje i razrješuje </w:t>
      </w:r>
      <w:r>
        <w:rPr>
          <w:rFonts w:ascii="Times New Roman" w:hAnsi="Times New Roman" w:cs="Times New Roman"/>
        </w:rPr>
        <w:t>Gradsko vijeće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Predsjednik Etičkoga odbora imenuje se iz reda osoba nedvojbenoga javnog ugleda u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lokalnoj</w:t>
      </w:r>
      <w:r>
        <w:rPr>
          <w:rFonts w:ascii="Times New Roman" w:hAnsi="Times New Roman" w:cs="Times New Roman"/>
        </w:rPr>
        <w:t xml:space="preserve"> zajednici</w:t>
      </w:r>
      <w:r w:rsidRPr="00FA4100">
        <w:rPr>
          <w:rFonts w:ascii="Times New Roman" w:hAnsi="Times New Roman" w:cs="Times New Roman"/>
        </w:rPr>
        <w:t>. Predsjednik Etičkoga odbora ne može biti nositelj političke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dužnosti, niti član političke stranke, odnosno kandidat nezavisne list</w:t>
      </w:r>
      <w:r>
        <w:rPr>
          <w:rFonts w:ascii="Times New Roman" w:hAnsi="Times New Roman" w:cs="Times New Roman"/>
        </w:rPr>
        <w:t xml:space="preserve">e </w:t>
      </w:r>
      <w:r w:rsidRPr="00FA4100">
        <w:rPr>
          <w:rFonts w:ascii="Times New Roman" w:hAnsi="Times New Roman" w:cs="Times New Roman"/>
        </w:rPr>
        <w:t xml:space="preserve">zastupljene u </w:t>
      </w:r>
      <w:r>
        <w:rPr>
          <w:rFonts w:ascii="Times New Roman" w:hAnsi="Times New Roman" w:cs="Times New Roman"/>
        </w:rPr>
        <w:t>Gradskom vijeću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Članovi Etičkoga odbora imenuju se iz reda vijećnika </w:t>
      </w:r>
      <w:r>
        <w:rPr>
          <w:rFonts w:ascii="Times New Roman" w:hAnsi="Times New Roman" w:cs="Times New Roman"/>
        </w:rPr>
        <w:t>Gradskog vijeća</w:t>
      </w:r>
      <w:r w:rsidRPr="00FA4100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jedan</w:t>
      </w:r>
      <w:r w:rsidRPr="00FA4100">
        <w:rPr>
          <w:rFonts w:ascii="Times New Roman" w:hAnsi="Times New Roman" w:cs="Times New Roman"/>
        </w:rPr>
        <w:t xml:space="preserve"> član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iz </w:t>
      </w:r>
      <w:r>
        <w:rPr>
          <w:rFonts w:ascii="Times New Roman" w:hAnsi="Times New Roman" w:cs="Times New Roman"/>
        </w:rPr>
        <w:t xml:space="preserve">predstavničke </w:t>
      </w:r>
      <w:r w:rsidRPr="00FA4100">
        <w:rPr>
          <w:rFonts w:ascii="Times New Roman" w:hAnsi="Times New Roman" w:cs="Times New Roman"/>
        </w:rPr>
        <w:t xml:space="preserve">većine i </w:t>
      </w:r>
      <w:r>
        <w:rPr>
          <w:rFonts w:ascii="Times New Roman" w:hAnsi="Times New Roman" w:cs="Times New Roman"/>
        </w:rPr>
        <w:t xml:space="preserve">jedan iz predstavničke manjine. </w:t>
      </w:r>
      <w:r w:rsidRPr="00FA4100">
        <w:rPr>
          <w:rFonts w:ascii="Times New Roman" w:hAnsi="Times New Roman" w:cs="Times New Roman"/>
        </w:rPr>
        <w:t>Mandat predsjednika i članova Etičkog odbora i Vijeća časti traje do isteka mandata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vijećnika </w:t>
      </w:r>
      <w:r>
        <w:rPr>
          <w:rFonts w:ascii="Times New Roman" w:hAnsi="Times New Roman" w:cs="Times New Roman"/>
        </w:rPr>
        <w:t>Gradskog vijeća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Djelokrug i način rada Etičkog odbora određen je Kodeksom</w:t>
      </w:r>
      <w:r>
        <w:rPr>
          <w:rFonts w:ascii="Times New Roman" w:hAnsi="Times New Roman" w:cs="Times New Roman"/>
        </w:rPr>
        <w:t>.</w:t>
      </w:r>
    </w:p>
    <w:p w14:paraId="44601206" w14:textId="77777777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A05BA1" w14:textId="2387223F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 xml:space="preserve">Predlaže se </w:t>
      </w:r>
      <w:r>
        <w:rPr>
          <w:rFonts w:ascii="Times New Roman" w:hAnsi="Times New Roman" w:cs="Times New Roman"/>
        </w:rPr>
        <w:t xml:space="preserve">Gradskom vijeću Grada Karlovca </w:t>
      </w:r>
      <w:r w:rsidRPr="00FA4100">
        <w:rPr>
          <w:rFonts w:ascii="Times New Roman" w:hAnsi="Times New Roman" w:cs="Times New Roman"/>
        </w:rPr>
        <w:t>da donese</w:t>
      </w:r>
      <w:r w:rsidR="00A84635">
        <w:rPr>
          <w:rFonts w:ascii="Times New Roman" w:hAnsi="Times New Roman" w:cs="Times New Roman"/>
        </w:rPr>
        <w:t xml:space="preserve"> Odluku</w:t>
      </w:r>
      <w:r>
        <w:rPr>
          <w:rFonts w:ascii="Times New Roman" w:hAnsi="Times New Roman" w:cs="Times New Roman"/>
        </w:rPr>
        <w:t xml:space="preserve"> </w:t>
      </w:r>
      <w:r w:rsidRPr="00AD0C48">
        <w:rPr>
          <w:rFonts w:ascii="Times New Roman" w:hAnsi="Times New Roman" w:cs="Times New Roman"/>
        </w:rPr>
        <w:t>o osnivanju i imenovanju Etičkog odbora Gradskog vijeća grada Karlovca.</w:t>
      </w:r>
      <w:r>
        <w:rPr>
          <w:rFonts w:ascii="Times New Roman" w:hAnsi="Times New Roman" w:cs="Times New Roman"/>
        </w:rPr>
        <w:t xml:space="preserve"> </w:t>
      </w:r>
    </w:p>
    <w:p w14:paraId="06E7F51A" w14:textId="77777777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BB2901C" w14:textId="77777777" w:rsidR="00A76219" w:rsidRPr="006C0836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 xml:space="preserve">Sredstva za provedbu ove Odluke osigurana su u Proračunu </w:t>
      </w:r>
      <w:r>
        <w:rPr>
          <w:rFonts w:ascii="Times New Roman" w:hAnsi="Times New Roman" w:cs="Times New Roman"/>
        </w:rPr>
        <w:t>Grada Karlovca</w:t>
      </w:r>
      <w:r w:rsidRPr="00FA4100">
        <w:rPr>
          <w:rFonts w:ascii="Times New Roman" w:hAnsi="Times New Roman" w:cs="Times New Roman"/>
        </w:rPr>
        <w:t>.</w:t>
      </w:r>
    </w:p>
    <w:p w14:paraId="40ED3D9B" w14:textId="77777777" w:rsidR="00A76219" w:rsidRPr="006C0836" w:rsidRDefault="00A76219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8F8AF51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406606B8" w14:textId="188E82FB" w:rsidR="00A76219" w:rsidRDefault="0047683F" w:rsidP="00A76219">
      <w:pPr>
        <w:spacing w:after="0" w:line="240" w:lineRule="auto"/>
        <w:ind w:left="5103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PROČELNICA</w:t>
      </w:r>
    </w:p>
    <w:p w14:paraId="59EAAF7F" w14:textId="4B20FBCB" w:rsidR="00A76219" w:rsidRPr="00A76219" w:rsidRDefault="00A76219" w:rsidP="00A76219">
      <w:pPr>
        <w:spacing w:after="0" w:line="240" w:lineRule="auto"/>
        <w:ind w:left="5103"/>
        <w:jc w:val="center"/>
        <w:rPr>
          <w:rFonts w:ascii="Times New Roman" w:hAnsi="Times New Roman" w:cs="Times New Roman"/>
        </w:rPr>
      </w:pPr>
      <w:r w:rsidRPr="00A76219">
        <w:rPr>
          <w:rFonts w:ascii="Times New Roman" w:hAnsi="Times New Roman" w:cs="Times New Roman"/>
        </w:rPr>
        <w:t>Dijana Kujinek, mag.nov.</w:t>
      </w:r>
    </w:p>
    <w:p w14:paraId="375A7864" w14:textId="77777777" w:rsidR="00656343" w:rsidRPr="006C0836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5F6D9D13" w14:textId="77777777" w:rsidR="00A26C13" w:rsidRDefault="00A26C13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sectPr w:rsidR="00A26C13" w:rsidSect="00AE43DC">
      <w:headerReference w:type="first" r:id="rId11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61B25D" w14:textId="77777777" w:rsidR="00966F06" w:rsidRDefault="00966F06" w:rsidP="00883CD4">
      <w:pPr>
        <w:spacing w:after="0" w:line="240" w:lineRule="auto"/>
      </w:pPr>
      <w:r>
        <w:separator/>
      </w:r>
    </w:p>
  </w:endnote>
  <w:endnote w:type="continuationSeparator" w:id="0">
    <w:p w14:paraId="0C2FE09F" w14:textId="77777777" w:rsidR="00966F06" w:rsidRDefault="00966F06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B913E8" w14:textId="77777777" w:rsidR="00966F06" w:rsidRDefault="00966F06" w:rsidP="00883CD4">
      <w:pPr>
        <w:spacing w:after="0" w:line="240" w:lineRule="auto"/>
      </w:pPr>
      <w:r>
        <w:separator/>
      </w:r>
    </w:p>
  </w:footnote>
  <w:footnote w:type="continuationSeparator" w:id="0">
    <w:p w14:paraId="1F2101E0" w14:textId="77777777" w:rsidR="00966F06" w:rsidRDefault="00966F06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606AE7">
          <w:pPr>
            <w:autoSpaceDE w:val="0"/>
            <w:autoSpaceDN w:val="0"/>
            <w:adjustRightInd w:val="0"/>
            <w:spacing w:before="120"/>
            <w:ind w:right="-205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28693375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224683448">
    <w:abstractNumId w:val="4"/>
  </w:num>
  <w:num w:numId="2" w16cid:durableId="2113937623">
    <w:abstractNumId w:val="3"/>
  </w:num>
  <w:num w:numId="3" w16cid:durableId="103160174">
    <w:abstractNumId w:val="1"/>
  </w:num>
  <w:num w:numId="4" w16cid:durableId="722296705">
    <w:abstractNumId w:val="0"/>
  </w:num>
  <w:num w:numId="5" w16cid:durableId="187291959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2C18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875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1741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37F0A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683F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2E6E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01AE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06AE7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4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D46"/>
    <w:rsid w:val="00862F68"/>
    <w:rsid w:val="008630F0"/>
    <w:rsid w:val="0086502A"/>
    <w:rsid w:val="0086530C"/>
    <w:rsid w:val="0086621D"/>
    <w:rsid w:val="00866E7B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39E4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0BC8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37F6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555E8"/>
    <w:rsid w:val="00956D5E"/>
    <w:rsid w:val="009601FD"/>
    <w:rsid w:val="00960BD8"/>
    <w:rsid w:val="00960C91"/>
    <w:rsid w:val="00963C8F"/>
    <w:rsid w:val="00966240"/>
    <w:rsid w:val="00966F06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51A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76219"/>
    <w:rsid w:val="00A80FD8"/>
    <w:rsid w:val="00A814E5"/>
    <w:rsid w:val="00A81853"/>
    <w:rsid w:val="00A827A5"/>
    <w:rsid w:val="00A82BFA"/>
    <w:rsid w:val="00A83B6B"/>
    <w:rsid w:val="00A83D80"/>
    <w:rsid w:val="00A84635"/>
    <w:rsid w:val="00A86EE3"/>
    <w:rsid w:val="00A87323"/>
    <w:rsid w:val="00A87F35"/>
    <w:rsid w:val="00A90289"/>
    <w:rsid w:val="00A90C59"/>
    <w:rsid w:val="00A90D3E"/>
    <w:rsid w:val="00A932ED"/>
    <w:rsid w:val="00A94728"/>
    <w:rsid w:val="00A958EA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2F8A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3DC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387"/>
    <w:rsid w:val="00CA6B0E"/>
    <w:rsid w:val="00CB024C"/>
    <w:rsid w:val="00CB025E"/>
    <w:rsid w:val="00CB1335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24FF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3FA7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ABF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Heading3Char">
    <w:name w:val="Heading 3 Char"/>
    <w:basedOn w:val="DefaultParagraphFont"/>
    <w:link w:val="Heading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7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545</Words>
  <Characters>3110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5</cp:revision>
  <cp:lastPrinted>2015-12-16T11:15:00Z</cp:lastPrinted>
  <dcterms:created xsi:type="dcterms:W3CDTF">2025-11-12T07:14:00Z</dcterms:created>
  <dcterms:modified xsi:type="dcterms:W3CDTF">2025-11-14T13:53:00Z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